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D2" w:rsidRPr="009A1BD2" w:rsidRDefault="009A1BD2" w:rsidP="009A1BD2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496794954"/>
      <w:r w:rsidRPr="009A1BD2">
        <w:rPr>
          <w:rFonts w:asciiTheme="minorHAnsi" w:eastAsia="Times New Roman" w:hAnsiTheme="minorHAnsi" w:cstheme="minorHAnsi"/>
        </w:rPr>
        <w:t>Multi-talented guitarist and producer, Davide Tiso (</w:t>
      </w:r>
      <w:proofErr w:type="spellStart"/>
      <w:r w:rsidRPr="009A1BD2">
        <w:rPr>
          <w:rFonts w:asciiTheme="minorHAnsi" w:eastAsia="Times New Roman" w:hAnsiTheme="minorHAnsi" w:cstheme="minorHAnsi"/>
        </w:rPr>
        <w:t>Ephel</w:t>
      </w:r>
      <w:proofErr w:type="spellEnd"/>
      <w:r w:rsidRPr="009A1BD2">
        <w:rPr>
          <w:rFonts w:asciiTheme="minorHAnsi" w:eastAsia="Times New Roman" w:hAnsiTheme="minorHAnsi" w:cstheme="minorHAnsi"/>
        </w:rPr>
        <w:t xml:space="preserve"> Duath, Gospel of the Witches), was always fascinated by the symbolism of the sycamore tree, which </w:t>
      </w:r>
      <w:r>
        <w:rPr>
          <w:rFonts w:asciiTheme="minorHAnsi" w:eastAsia="Times New Roman" w:hAnsiTheme="minorHAnsi" w:cstheme="minorHAnsi"/>
        </w:rPr>
        <w:t>has</w:t>
      </w:r>
      <w:r w:rsidRPr="009A1BD2">
        <w:rPr>
          <w:rFonts w:asciiTheme="minorHAnsi" w:eastAsia="Times New Roman" w:hAnsiTheme="minorHAnsi" w:cstheme="minorHAnsi"/>
        </w:rPr>
        <w:t> </w:t>
      </w:r>
      <w:r w:rsidRPr="009A1BD2">
        <w:rPr>
          <w:rFonts w:asciiTheme="minorHAnsi" w:eastAsia="Times New Roman" w:hAnsiTheme="minorHAnsi" w:cstheme="minorHAnsi"/>
          <w:color w:val="222222"/>
          <w:shd w:val="clear" w:color="auto" w:fill="FFFFFF"/>
        </w:rPr>
        <w:t>special </w:t>
      </w:r>
      <w:r w:rsidRPr="009A1BD2">
        <w:rPr>
          <w:rFonts w:asciiTheme="minorHAnsi" w:eastAsia="Times New Roman" w:hAnsiTheme="minorHAnsi" w:cstheme="minorHAnsi"/>
          <w:color w:val="222222"/>
        </w:rPr>
        <w:t>significance in Egyptian</w:t>
      </w:r>
      <w:r w:rsidRPr="009A1BD2">
        <w:rPr>
          <w:rFonts w:asciiTheme="minorHAnsi" w:eastAsia="Times New Roman" w:hAnsiTheme="minorHAnsi" w:cstheme="minorHAnsi"/>
          <w:color w:val="222222"/>
          <w:shd w:val="clear" w:color="auto" w:fill="FFFFFF"/>
        </w:rPr>
        <w:t> religion and which</w:t>
      </w:r>
      <w:r w:rsidRPr="009A1BD2">
        <w:rPr>
          <w:rFonts w:asciiTheme="minorHAnsi" w:eastAsia="Times New Roman" w:hAnsiTheme="minorHAnsi" w:cstheme="minorHAnsi"/>
        </w:rPr>
        <w:t> “bridged the world of the dead and the living” in David Lynch’s cult TV series. Visually the sycamore is particularly striking in winter when it gains a ghost like appeal: the bark turns white and it reflects the moonlight in otherworldly ways, bearing not only mystery but also a certain component of solitude and pain. These were the inspirations for Tiso as he assembled his extreme, progressive ensemble, Howling Sycamore. </w:t>
      </w:r>
    </w:p>
    <w:p w:rsidR="009A1BD2" w:rsidRPr="009A1BD2" w:rsidRDefault="009A1BD2" w:rsidP="009A1BD2">
      <w:pPr>
        <w:rPr>
          <w:rFonts w:asciiTheme="minorHAnsi" w:eastAsia="Times New Roman" w:hAnsiTheme="minorHAnsi" w:cstheme="minorHAnsi"/>
        </w:rPr>
      </w:pPr>
      <w:r w:rsidRPr="009A1BD2">
        <w:rPr>
          <w:rFonts w:asciiTheme="minorHAnsi" w:eastAsia="Times New Roman" w:hAnsiTheme="minorHAnsi" w:cstheme="minorHAnsi"/>
        </w:rPr>
        <w:t> </w:t>
      </w:r>
    </w:p>
    <w:p w:rsidR="009A1BD2" w:rsidRPr="009A1BD2" w:rsidRDefault="009A1BD2" w:rsidP="009A1BD2">
      <w:pPr>
        <w:rPr>
          <w:rFonts w:asciiTheme="minorHAnsi" w:eastAsia="Times New Roman" w:hAnsiTheme="minorHAnsi" w:cstheme="minorHAnsi"/>
        </w:rPr>
      </w:pPr>
      <w:r w:rsidRPr="009A1BD2">
        <w:rPr>
          <w:rFonts w:asciiTheme="minorHAnsi" w:eastAsia="Times New Roman" w:hAnsiTheme="minorHAnsi" w:cstheme="minorHAnsi"/>
        </w:rPr>
        <w:t>Tiso elaborates, “Howling Sycamore was born from the stubborn idea of melting together different styles of heavy music into something powerful, sincere and with a strong identity. I wanted to mix extreme metal drumming, layered down-tuned guitars and old school prog metal singing. Add to the equation also baritone sax freak outs plus mid-era Death guitar solos.  I can proudly say that our debut album sounds like exactly the idea I was chasing in my head.  I’m so grateful that these amazing musicians helped shape the album into the beautiful weirdness that it became.”</w:t>
      </w:r>
    </w:p>
    <w:p w:rsidR="00A81ACF" w:rsidRPr="00A37A95" w:rsidRDefault="00A81ACF" w:rsidP="00FE70BA">
      <w:pPr>
        <w:rPr>
          <w:rFonts w:asciiTheme="minorHAnsi" w:eastAsia="Times New Roman" w:hAnsiTheme="minorHAnsi" w:cstheme="minorHAnsi"/>
        </w:rPr>
      </w:pPr>
    </w:p>
    <w:p w:rsidR="00596347" w:rsidRPr="00A37A95" w:rsidRDefault="00BA3AB7" w:rsidP="00596347">
      <w:pPr>
        <w:rPr>
          <w:rFonts w:asciiTheme="minorHAnsi" w:eastAsia="Times New Roman" w:hAnsiTheme="minorHAnsi" w:cstheme="minorHAnsi"/>
        </w:rPr>
      </w:pPr>
      <w:r w:rsidRPr="00A37A95">
        <w:rPr>
          <w:rFonts w:asciiTheme="minorHAnsi" w:eastAsia="Times New Roman" w:hAnsiTheme="minorHAnsi" w:cstheme="minorHAnsi"/>
        </w:rPr>
        <w:t xml:space="preserve">The musicians he speaks of are none other than former </w:t>
      </w:r>
      <w:proofErr w:type="spellStart"/>
      <w:r w:rsidRPr="00A37A95">
        <w:rPr>
          <w:rFonts w:asciiTheme="minorHAnsi" w:eastAsia="Times New Roman" w:hAnsiTheme="minorHAnsi" w:cstheme="minorHAnsi"/>
        </w:rPr>
        <w:t>WatchTower</w:t>
      </w:r>
      <w:proofErr w:type="spellEnd"/>
      <w:r w:rsidRPr="00A37A95">
        <w:rPr>
          <w:rFonts w:asciiTheme="minorHAnsi" w:eastAsia="Times New Roman" w:hAnsiTheme="minorHAnsi" w:cstheme="minorHAnsi"/>
        </w:rPr>
        <w:t xml:space="preserve"> and Dangerous Toys singer, Jason McMaster and drumming sensation, Hannes Grossmann (</w:t>
      </w:r>
      <w:proofErr w:type="spellStart"/>
      <w:r w:rsidRPr="00A37A95">
        <w:rPr>
          <w:rFonts w:asciiTheme="minorHAnsi" w:eastAsia="Times New Roman" w:hAnsiTheme="minorHAnsi" w:cstheme="minorHAnsi"/>
        </w:rPr>
        <w:t>Necrophagist</w:t>
      </w:r>
      <w:proofErr w:type="spellEnd"/>
      <w:r w:rsidRPr="00A37A95">
        <w:rPr>
          <w:rFonts w:asciiTheme="minorHAnsi" w:eastAsia="Times New Roman" w:hAnsiTheme="minorHAnsi" w:cstheme="minorHAnsi"/>
        </w:rPr>
        <w:t>, Obscura).</w:t>
      </w:r>
      <w:r w:rsidR="00A37A95" w:rsidRPr="00A37A95">
        <w:rPr>
          <w:rFonts w:asciiTheme="minorHAnsi" w:eastAsia="Times New Roman" w:hAnsiTheme="minorHAnsi" w:cstheme="minorHAnsi"/>
        </w:rPr>
        <w:t xml:space="preserve"> </w:t>
      </w:r>
      <w:r w:rsidR="00596347" w:rsidRPr="00A37A95">
        <w:rPr>
          <w:rFonts w:asciiTheme="minorHAnsi" w:eastAsia="Times New Roman" w:hAnsiTheme="minorHAnsi" w:cstheme="minorHAnsi"/>
        </w:rPr>
        <w:t xml:space="preserve">Tiso </w:t>
      </w:r>
      <w:r w:rsidR="00A37A95" w:rsidRPr="00A37A95">
        <w:rPr>
          <w:rFonts w:asciiTheme="minorHAnsi" w:eastAsia="Times New Roman" w:hAnsiTheme="minorHAnsi" w:cstheme="minorHAnsi"/>
        </w:rPr>
        <w:t>f</w:t>
      </w:r>
      <w:r w:rsidR="00A37A95">
        <w:rPr>
          <w:rFonts w:asciiTheme="minorHAnsi" w:eastAsia="Times New Roman" w:hAnsiTheme="minorHAnsi" w:cstheme="minorHAnsi"/>
        </w:rPr>
        <w:t>i</w:t>
      </w:r>
      <w:r w:rsidR="00A37A95" w:rsidRPr="00A37A95">
        <w:rPr>
          <w:rFonts w:asciiTheme="minorHAnsi" w:eastAsia="Times New Roman" w:hAnsiTheme="minorHAnsi" w:cstheme="minorHAnsi"/>
        </w:rPr>
        <w:t xml:space="preserve">rst </w:t>
      </w:r>
      <w:r w:rsidR="00596347" w:rsidRPr="00A37A95">
        <w:rPr>
          <w:rFonts w:asciiTheme="minorHAnsi" w:eastAsia="Times New Roman" w:hAnsiTheme="minorHAnsi" w:cstheme="minorHAnsi"/>
        </w:rPr>
        <w:t>approached Grossmann</w:t>
      </w:r>
      <w:r w:rsidR="00F67ADD" w:rsidRPr="00A37A95">
        <w:rPr>
          <w:rFonts w:asciiTheme="minorHAnsi" w:eastAsia="Times New Roman" w:hAnsiTheme="minorHAnsi" w:cstheme="minorHAnsi"/>
        </w:rPr>
        <w:t xml:space="preserve"> </w:t>
      </w:r>
      <w:r w:rsidR="00A37A95" w:rsidRPr="00A37A95">
        <w:rPr>
          <w:rFonts w:asciiTheme="minorHAnsi" w:eastAsia="Times New Roman" w:hAnsiTheme="minorHAnsi" w:cstheme="minorHAnsi"/>
        </w:rPr>
        <w:t>remember</w:t>
      </w:r>
      <w:r w:rsidR="00A37A95">
        <w:rPr>
          <w:rFonts w:asciiTheme="minorHAnsi" w:eastAsia="Times New Roman" w:hAnsiTheme="minorHAnsi" w:cstheme="minorHAnsi"/>
        </w:rPr>
        <w:t>ing</w:t>
      </w:r>
      <w:r w:rsidR="00A37A95" w:rsidRPr="00A37A95">
        <w:rPr>
          <w:rFonts w:asciiTheme="minorHAnsi" w:eastAsia="Times New Roman" w:hAnsiTheme="minorHAnsi" w:cstheme="minorHAnsi"/>
        </w:rPr>
        <w:t xml:space="preserve"> the time i</w:t>
      </w:r>
      <w:r w:rsidR="00596347" w:rsidRPr="00A37A95">
        <w:rPr>
          <w:rFonts w:asciiTheme="minorHAnsi" w:eastAsia="Times New Roman" w:hAnsiTheme="minorHAnsi" w:cstheme="minorHAnsi"/>
        </w:rPr>
        <w:t xml:space="preserve">n 2003 </w:t>
      </w:r>
      <w:r w:rsidR="00A37A95" w:rsidRPr="00A37A95">
        <w:rPr>
          <w:rFonts w:asciiTheme="minorHAnsi" w:eastAsia="Times New Roman" w:hAnsiTheme="minorHAnsi" w:cstheme="minorHAnsi"/>
        </w:rPr>
        <w:t>that his</w:t>
      </w:r>
      <w:r w:rsidR="00596347" w:rsidRPr="00A37A95">
        <w:rPr>
          <w:rFonts w:asciiTheme="minorHAnsi" w:eastAsia="Times New Roman" w:hAnsiTheme="minorHAnsi" w:cstheme="minorHAnsi"/>
        </w:rPr>
        <w:t xml:space="preserve"> jazz metal band </w:t>
      </w:r>
      <w:proofErr w:type="spellStart"/>
      <w:r w:rsidR="00596347" w:rsidRPr="00A37A95">
        <w:rPr>
          <w:rFonts w:asciiTheme="minorHAnsi" w:eastAsia="Times New Roman" w:hAnsiTheme="minorHAnsi" w:cstheme="minorHAnsi"/>
        </w:rPr>
        <w:t>Ephel</w:t>
      </w:r>
      <w:proofErr w:type="spellEnd"/>
      <w:r w:rsidR="00596347" w:rsidRPr="00A37A95">
        <w:rPr>
          <w:rFonts w:asciiTheme="minorHAnsi" w:eastAsia="Times New Roman" w:hAnsiTheme="minorHAnsi" w:cstheme="minorHAnsi"/>
        </w:rPr>
        <w:t xml:space="preserve"> Duath shared the stage </w:t>
      </w:r>
      <w:r w:rsidR="00596347" w:rsidRPr="00A37A95">
        <w:rPr>
          <w:rFonts w:asciiTheme="minorHAnsi" w:hAnsiTheme="minorHAnsi" w:cstheme="minorHAnsi"/>
        </w:rPr>
        <w:t xml:space="preserve">with </w:t>
      </w:r>
      <w:proofErr w:type="spellStart"/>
      <w:r w:rsidR="00596347" w:rsidRPr="00A37A95">
        <w:rPr>
          <w:rFonts w:asciiTheme="minorHAnsi" w:hAnsiTheme="minorHAnsi" w:cstheme="minorHAnsi"/>
        </w:rPr>
        <w:t>Necrophagist</w:t>
      </w:r>
      <w:proofErr w:type="spellEnd"/>
      <w:r w:rsidR="00596347" w:rsidRPr="00A37A95">
        <w:rPr>
          <w:rFonts w:asciiTheme="minorHAnsi" w:hAnsiTheme="minorHAnsi" w:cstheme="minorHAnsi"/>
        </w:rPr>
        <w:t xml:space="preserve"> at Brutal Assault Festival in Czech Republic. Grossmann </w:t>
      </w:r>
      <w:r w:rsidR="00917D0F" w:rsidRPr="00A37A95">
        <w:rPr>
          <w:rFonts w:asciiTheme="minorHAnsi" w:hAnsiTheme="minorHAnsi" w:cstheme="minorHAnsi"/>
        </w:rPr>
        <w:t xml:space="preserve">had </w:t>
      </w:r>
      <w:r w:rsidR="00596347" w:rsidRPr="00A37A95">
        <w:rPr>
          <w:rFonts w:asciiTheme="minorHAnsi" w:hAnsiTheme="minorHAnsi" w:cstheme="minorHAnsi"/>
        </w:rPr>
        <w:t xml:space="preserve">just joined the band and Tiso had the chance to see the </w:t>
      </w:r>
      <w:r w:rsidR="00A37A95" w:rsidRPr="00A37A95">
        <w:rPr>
          <w:rFonts w:asciiTheme="minorHAnsi" w:hAnsiTheme="minorHAnsi" w:cstheme="minorHAnsi"/>
        </w:rPr>
        <w:t>young phenom</w:t>
      </w:r>
      <w:r w:rsidR="00596347" w:rsidRPr="00A37A95">
        <w:rPr>
          <w:rFonts w:asciiTheme="minorHAnsi" w:hAnsiTheme="minorHAnsi" w:cstheme="minorHAnsi"/>
        </w:rPr>
        <w:t xml:space="preserve"> in action from behind the kit. In the years that followed </w:t>
      </w:r>
      <w:r w:rsidR="00917D0F" w:rsidRPr="00A37A95">
        <w:rPr>
          <w:rFonts w:asciiTheme="minorHAnsi" w:hAnsiTheme="minorHAnsi" w:cstheme="minorHAnsi"/>
        </w:rPr>
        <w:t>Grossman</w:t>
      </w:r>
      <w:r w:rsidR="00596347" w:rsidRPr="00A37A95">
        <w:rPr>
          <w:rFonts w:asciiTheme="minorHAnsi" w:hAnsiTheme="minorHAnsi" w:cstheme="minorHAnsi"/>
        </w:rPr>
        <w:t xml:space="preserve"> established himself as one of the best extreme metal drummers and session musicians in the business combining precision</w:t>
      </w:r>
      <w:r w:rsidR="00A37A95" w:rsidRPr="00A37A95">
        <w:rPr>
          <w:rFonts w:asciiTheme="minorHAnsi" w:hAnsiTheme="minorHAnsi" w:cstheme="minorHAnsi"/>
        </w:rPr>
        <w:t xml:space="preserve">, speed and </w:t>
      </w:r>
      <w:r w:rsidR="00596347" w:rsidRPr="00A37A95">
        <w:rPr>
          <w:rFonts w:asciiTheme="minorHAnsi" w:hAnsiTheme="minorHAnsi" w:cstheme="minorHAnsi"/>
        </w:rPr>
        <w:t>creativity. </w:t>
      </w:r>
      <w:r w:rsidR="00596347" w:rsidRPr="00A37A95">
        <w:rPr>
          <w:rFonts w:asciiTheme="minorHAnsi" w:eastAsia="Times New Roman" w:hAnsiTheme="minorHAnsi" w:cstheme="minorHAnsi"/>
        </w:rPr>
        <w:t>When contacted Grossmann was excited about the project and ready to learn the material. After a few weeks he started recording at his own studio, Mordor Sounds, in Nuremberg, Germany.</w:t>
      </w:r>
    </w:p>
    <w:p w:rsidR="00596347" w:rsidRPr="00A37A95" w:rsidRDefault="00596347" w:rsidP="00596347">
      <w:pPr>
        <w:rPr>
          <w:rFonts w:asciiTheme="minorHAnsi" w:eastAsia="Times New Roman" w:hAnsiTheme="minorHAnsi" w:cstheme="minorHAnsi"/>
        </w:rPr>
      </w:pPr>
    </w:p>
    <w:p w:rsidR="00A37A95" w:rsidRPr="00A37A95" w:rsidRDefault="00A37A95" w:rsidP="00596347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Howling Sycamore’s producer and mixer, Scott Evans of </w:t>
      </w:r>
      <w:proofErr w:type="spellStart"/>
      <w:r>
        <w:rPr>
          <w:rFonts w:asciiTheme="minorHAnsi" w:eastAsia="Times New Roman" w:hAnsiTheme="minorHAnsi" w:cstheme="minorHAnsi"/>
        </w:rPr>
        <w:t>Antisleep</w:t>
      </w:r>
      <w:proofErr w:type="spellEnd"/>
      <w:r w:rsidR="007D6C14">
        <w:rPr>
          <w:rFonts w:asciiTheme="minorHAnsi" w:eastAsia="Times New Roman" w:hAnsiTheme="minorHAnsi" w:cstheme="minorHAnsi"/>
        </w:rPr>
        <w:t xml:space="preserve"> Audio</w:t>
      </w:r>
      <w:r>
        <w:rPr>
          <w:rFonts w:asciiTheme="minorHAnsi" w:eastAsia="Times New Roman" w:hAnsiTheme="minorHAnsi" w:cstheme="minorHAnsi"/>
        </w:rPr>
        <w:t xml:space="preserve"> Studios in Oakland, </w:t>
      </w:r>
      <w:r w:rsidR="00596347" w:rsidRPr="00A37A95">
        <w:rPr>
          <w:rFonts w:asciiTheme="minorHAnsi" w:eastAsia="Times New Roman" w:hAnsiTheme="minorHAnsi" w:cstheme="minorHAnsi"/>
        </w:rPr>
        <w:t>had the idea to contact ex-Watchtower singer Jason McMaster. Tiso saw McMaster in action years before, </w:t>
      </w:r>
      <w:r w:rsidR="00596347" w:rsidRPr="00A37A95">
        <w:rPr>
          <w:rFonts w:asciiTheme="minorHAnsi" w:hAnsiTheme="minorHAnsi" w:cstheme="minorHAnsi"/>
        </w:rPr>
        <w:t xml:space="preserve">when Watchtower and </w:t>
      </w:r>
      <w:proofErr w:type="spellStart"/>
      <w:r w:rsidR="00596347" w:rsidRPr="00A37A95">
        <w:rPr>
          <w:rFonts w:asciiTheme="minorHAnsi" w:hAnsiTheme="minorHAnsi" w:cstheme="minorHAnsi"/>
        </w:rPr>
        <w:t>Ephel</w:t>
      </w:r>
      <w:proofErr w:type="spellEnd"/>
      <w:r w:rsidR="00596347" w:rsidRPr="00A37A95">
        <w:rPr>
          <w:rFonts w:asciiTheme="minorHAnsi" w:hAnsiTheme="minorHAnsi" w:cstheme="minorHAnsi"/>
        </w:rPr>
        <w:t xml:space="preserve"> Duath were in the same bill at the 2004 edition of Holl</w:t>
      </w:r>
      <w:r>
        <w:rPr>
          <w:rFonts w:asciiTheme="minorHAnsi" w:hAnsiTheme="minorHAnsi" w:cstheme="minorHAnsi"/>
        </w:rPr>
        <w:t>and’s Headway Festival and felt his</w:t>
      </w:r>
      <w:r w:rsidRPr="00A37A95">
        <w:rPr>
          <w:rFonts w:asciiTheme="minorHAnsi" w:eastAsia="Times New Roman" w:hAnsiTheme="minorHAnsi" w:cstheme="minorHAnsi"/>
        </w:rPr>
        <w:t xml:space="preserve"> vocal register and wide dynamic range </w:t>
      </w:r>
      <w:r>
        <w:rPr>
          <w:rFonts w:asciiTheme="minorHAnsi" w:eastAsia="Times New Roman" w:hAnsiTheme="minorHAnsi" w:cstheme="minorHAnsi"/>
        </w:rPr>
        <w:t xml:space="preserve">was exactly what </w:t>
      </w:r>
      <w:r w:rsidRPr="00A37A95">
        <w:rPr>
          <w:rFonts w:asciiTheme="minorHAnsi" w:eastAsia="Times New Roman" w:hAnsiTheme="minorHAnsi" w:cstheme="minorHAnsi"/>
        </w:rPr>
        <w:t>Tiso was aiming for.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Evans sent a few demos to McMaster and after listening to a few tracks, he was in</w:t>
      </w:r>
      <w:r w:rsidR="00596347" w:rsidRPr="00A37A95">
        <w:rPr>
          <w:rFonts w:asciiTheme="minorHAnsi" w:hAnsiTheme="minorHAnsi" w:cstheme="minorHAnsi"/>
        </w:rPr>
        <w:t>. </w:t>
      </w:r>
      <w:r w:rsidR="00917D0F" w:rsidRPr="00A37A95">
        <w:rPr>
          <w:rFonts w:asciiTheme="minorHAnsi" w:hAnsiTheme="minorHAnsi" w:cstheme="minorHAnsi"/>
        </w:rPr>
        <w:t xml:space="preserve"> </w:t>
      </w:r>
    </w:p>
    <w:p w:rsidR="00A37A95" w:rsidRPr="00A37A95" w:rsidRDefault="00A37A95" w:rsidP="00596347">
      <w:pPr>
        <w:rPr>
          <w:rFonts w:asciiTheme="minorHAnsi" w:eastAsia="Times New Roman" w:hAnsiTheme="minorHAnsi" w:cstheme="minorHAnsi"/>
        </w:rPr>
      </w:pPr>
    </w:p>
    <w:p w:rsidR="00917D0F" w:rsidRPr="00A37A95" w:rsidRDefault="00A37A95" w:rsidP="00917D0F">
      <w:pPr>
        <w:rPr>
          <w:rFonts w:asciiTheme="minorHAnsi" w:eastAsia="Times New Roman" w:hAnsiTheme="minorHAnsi" w:cstheme="minorHAnsi"/>
        </w:rPr>
      </w:pPr>
      <w:r w:rsidRPr="00A37A95">
        <w:rPr>
          <w:rFonts w:asciiTheme="minorHAnsi" w:eastAsia="Times New Roman" w:hAnsiTheme="minorHAnsi" w:cstheme="minorHAnsi"/>
        </w:rPr>
        <w:t xml:space="preserve">McMaster remarks, </w:t>
      </w:r>
      <w:r w:rsidR="00917D0F" w:rsidRPr="00A37A95">
        <w:rPr>
          <w:rFonts w:asciiTheme="minorHAnsi" w:eastAsia="Times New Roman" w:hAnsiTheme="minorHAnsi" w:cstheme="minorHAnsi"/>
        </w:rPr>
        <w:t>"Having never met Davide, or anyone else who helped create this vision, was comfortably strange. When I received the invite to work on the material, I was only skeptic for a few first notes of the rough demo recordings. No vocal ideas, just lyrical content</w:t>
      </w:r>
      <w:r w:rsidR="009A1BD2">
        <w:rPr>
          <w:rFonts w:asciiTheme="minorHAnsi" w:eastAsia="Times New Roman" w:hAnsiTheme="minorHAnsi" w:cstheme="minorHAnsi"/>
        </w:rPr>
        <w:t xml:space="preserve"> that</w:t>
      </w:r>
      <w:r w:rsidR="00917D0F" w:rsidRPr="00A37A95">
        <w:rPr>
          <w:rFonts w:asciiTheme="minorHAnsi" w:eastAsia="Times New Roman" w:hAnsiTheme="minorHAnsi" w:cstheme="minorHAnsi"/>
        </w:rPr>
        <w:t xml:space="preserve"> I was to use to create the melodies. By the third vocal track recorded, I was hooked on this, as it reminded me of my young Watchtower days."</w:t>
      </w:r>
      <w:r w:rsidR="00917D0F" w:rsidRPr="00A37A95">
        <w:rPr>
          <w:rFonts w:asciiTheme="minorHAnsi" w:hAnsiTheme="minorHAnsi" w:cstheme="minorHAnsi"/>
        </w:rPr>
        <w:t xml:space="preserve"> </w:t>
      </w:r>
    </w:p>
    <w:p w:rsidR="00596347" w:rsidRPr="00A37A95" w:rsidRDefault="00596347" w:rsidP="00596347">
      <w:pPr>
        <w:rPr>
          <w:rFonts w:asciiTheme="minorHAnsi" w:eastAsia="Times New Roman" w:hAnsiTheme="minorHAnsi" w:cstheme="minorHAnsi"/>
        </w:rPr>
      </w:pPr>
    </w:p>
    <w:p w:rsidR="00596347" w:rsidRPr="00A37A95" w:rsidRDefault="00596347" w:rsidP="00596347">
      <w:pPr>
        <w:rPr>
          <w:rFonts w:asciiTheme="minorHAnsi" w:hAnsiTheme="minorHAnsi" w:cstheme="minorHAnsi"/>
        </w:rPr>
      </w:pPr>
      <w:r w:rsidRPr="00A37A95">
        <w:rPr>
          <w:rFonts w:asciiTheme="minorHAnsi" w:eastAsia="Times New Roman" w:hAnsiTheme="minorHAnsi" w:cstheme="minorHAnsi"/>
        </w:rPr>
        <w:t>It took approximately a year</w:t>
      </w:r>
      <w:r w:rsidR="00A37A95" w:rsidRPr="00A37A95">
        <w:rPr>
          <w:rFonts w:asciiTheme="minorHAnsi" w:eastAsia="Times New Roman" w:hAnsiTheme="minorHAnsi" w:cstheme="minorHAnsi"/>
        </w:rPr>
        <w:t xml:space="preserve"> to put everything together. During </w:t>
      </w:r>
      <w:r w:rsidRPr="00A37A95">
        <w:rPr>
          <w:rFonts w:asciiTheme="minorHAnsi" w:eastAsia="Times New Roman" w:hAnsiTheme="minorHAnsi" w:cstheme="minorHAnsi"/>
        </w:rPr>
        <w:t>this time some very special guest musicians had the chance to contribute to the songs: Bruce Lamont (Yakuza, Brain Tentacles) on baritone saxophone, Kevin Hufnagel (Dysrhythmia, Gorguts) on guitars, Fester (Burials, Humorous) on guitars. </w:t>
      </w:r>
    </w:p>
    <w:p w:rsidR="00596347" w:rsidRPr="00A37A95" w:rsidRDefault="00596347" w:rsidP="00596347">
      <w:pPr>
        <w:rPr>
          <w:rFonts w:asciiTheme="minorHAnsi" w:eastAsia="Times New Roman" w:hAnsiTheme="minorHAnsi" w:cstheme="minorHAnsi"/>
        </w:rPr>
      </w:pPr>
      <w:r w:rsidRPr="00A37A95">
        <w:rPr>
          <w:rFonts w:asciiTheme="minorHAnsi" w:eastAsia="Times New Roman" w:hAnsiTheme="minorHAnsi" w:cstheme="minorHAnsi"/>
        </w:rPr>
        <w:lastRenderedPageBreak/>
        <w:br/>
      </w:r>
      <w:r w:rsidR="00A37A95" w:rsidRPr="00A37A95">
        <w:rPr>
          <w:rFonts w:asciiTheme="minorHAnsi" w:eastAsia="Times New Roman" w:hAnsiTheme="minorHAnsi" w:cstheme="minorHAnsi"/>
        </w:rPr>
        <w:t>Finally, i</w:t>
      </w:r>
      <w:r w:rsidRPr="00A37A95">
        <w:rPr>
          <w:rFonts w:asciiTheme="minorHAnsi" w:eastAsia="Times New Roman" w:hAnsiTheme="minorHAnsi" w:cstheme="minorHAnsi"/>
        </w:rPr>
        <w:t>n August 2017 Howling Sycamore’s debut album was mastered by Brad Boatright at Audio</w:t>
      </w:r>
      <w:r w:rsidR="00917D0F" w:rsidRPr="00A37A95">
        <w:rPr>
          <w:rFonts w:asciiTheme="minorHAnsi" w:eastAsia="Times New Roman" w:hAnsiTheme="minorHAnsi" w:cstheme="minorHAnsi"/>
        </w:rPr>
        <w:t xml:space="preserve">siege Studios in Portland, OR. </w:t>
      </w:r>
      <w:r w:rsidRPr="00A37A95">
        <w:rPr>
          <w:rFonts w:asciiTheme="minorHAnsi" w:eastAsia="Times New Roman" w:hAnsiTheme="minorHAnsi" w:cstheme="minorHAnsi"/>
        </w:rPr>
        <w:t xml:space="preserve">The </w:t>
      </w:r>
      <w:r w:rsidR="00917D0F" w:rsidRPr="00A37A95">
        <w:rPr>
          <w:rFonts w:asciiTheme="minorHAnsi" w:eastAsia="Times New Roman" w:hAnsiTheme="minorHAnsi" w:cstheme="minorHAnsi"/>
        </w:rPr>
        <w:t>self-titled</w:t>
      </w:r>
      <w:r w:rsidRPr="00A37A95">
        <w:rPr>
          <w:rFonts w:asciiTheme="minorHAnsi" w:eastAsia="Times New Roman" w:hAnsiTheme="minorHAnsi" w:cstheme="minorHAnsi"/>
        </w:rPr>
        <w:t xml:space="preserve"> album </w:t>
      </w:r>
      <w:r w:rsidR="009A1BD2">
        <w:rPr>
          <w:rFonts w:asciiTheme="minorHAnsi" w:eastAsia="Times New Roman" w:hAnsiTheme="minorHAnsi" w:cstheme="minorHAnsi"/>
        </w:rPr>
        <w:t xml:space="preserve">that Tiso set to create, </w:t>
      </w:r>
      <w:r w:rsidR="007D6C14" w:rsidRPr="007D6C14">
        <w:rPr>
          <w:rFonts w:asciiTheme="minorHAnsi" w:eastAsia="Times New Roman" w:hAnsiTheme="minorHAnsi" w:cstheme="minorHAnsi"/>
        </w:rPr>
        <w:t>an extreme metal drumming, layered, down-tuned guitars and old school prog metal singing,</w:t>
      </w:r>
      <w:r w:rsidR="009A1BD2" w:rsidRPr="007D6C14">
        <w:rPr>
          <w:rFonts w:asciiTheme="minorHAnsi" w:hAnsiTheme="minorHAnsi" w:cstheme="minorHAnsi"/>
        </w:rPr>
        <w:t xml:space="preserve">, </w:t>
      </w:r>
      <w:r w:rsidRPr="007D6C14">
        <w:rPr>
          <w:rFonts w:asciiTheme="minorHAnsi" w:eastAsia="Times New Roman" w:hAnsiTheme="minorHAnsi" w:cstheme="minorHAnsi"/>
        </w:rPr>
        <w:t xml:space="preserve">will </w:t>
      </w:r>
      <w:r w:rsidRPr="00A37A95">
        <w:rPr>
          <w:rFonts w:asciiTheme="minorHAnsi" w:eastAsia="Times New Roman" w:hAnsiTheme="minorHAnsi" w:cstheme="minorHAnsi"/>
        </w:rPr>
        <w:t xml:space="preserve">be released on </w:t>
      </w:r>
      <w:r w:rsidR="00917D0F" w:rsidRPr="00A37A95">
        <w:rPr>
          <w:rFonts w:asciiTheme="minorHAnsi" w:eastAsia="Times New Roman" w:hAnsiTheme="minorHAnsi" w:cstheme="minorHAnsi"/>
        </w:rPr>
        <w:t>January 26</w:t>
      </w:r>
      <w:r w:rsidR="00917D0F" w:rsidRPr="00A37A95">
        <w:rPr>
          <w:rFonts w:asciiTheme="minorHAnsi" w:eastAsia="Times New Roman" w:hAnsiTheme="minorHAnsi" w:cstheme="minorHAnsi"/>
          <w:vertAlign w:val="superscript"/>
        </w:rPr>
        <w:t>th</w:t>
      </w:r>
      <w:r w:rsidR="00917D0F" w:rsidRPr="00A37A95">
        <w:rPr>
          <w:rFonts w:asciiTheme="minorHAnsi" w:eastAsia="Times New Roman" w:hAnsiTheme="minorHAnsi" w:cstheme="minorHAnsi"/>
        </w:rPr>
        <w:t xml:space="preserve"> on all digital platforms, compact disc and a</w:t>
      </w:r>
      <w:r w:rsidR="00A37A95" w:rsidRPr="00A37A95">
        <w:rPr>
          <w:rFonts w:asciiTheme="minorHAnsi" w:eastAsia="Times New Roman" w:hAnsiTheme="minorHAnsi" w:cstheme="minorHAnsi"/>
        </w:rPr>
        <w:t xml:space="preserve"> limited edition, </w:t>
      </w:r>
      <w:r w:rsidR="006A0DC6">
        <w:rPr>
          <w:rFonts w:asciiTheme="minorHAnsi" w:eastAsia="Times New Roman" w:hAnsiTheme="minorHAnsi" w:cstheme="minorHAnsi"/>
        </w:rPr>
        <w:t>silver</w:t>
      </w:r>
      <w:bookmarkStart w:id="1" w:name="_GoBack"/>
      <w:bookmarkEnd w:id="1"/>
      <w:r w:rsidR="00A37A95" w:rsidRPr="00A37A95">
        <w:rPr>
          <w:rFonts w:asciiTheme="minorHAnsi" w:eastAsia="Times New Roman" w:hAnsiTheme="minorHAnsi" w:cstheme="minorHAnsi"/>
        </w:rPr>
        <w:t xml:space="preserve"> vinyl LP on Prosthetic Records.</w:t>
      </w:r>
    </w:p>
    <w:bookmarkEnd w:id="0"/>
    <w:p w:rsidR="008F0796" w:rsidRDefault="008F0796">
      <w:pPr>
        <w:rPr>
          <w:rFonts w:asciiTheme="minorHAnsi" w:hAnsiTheme="minorHAnsi" w:cstheme="minorHAnsi"/>
        </w:rPr>
      </w:pPr>
    </w:p>
    <w:p w:rsidR="008F0796" w:rsidRDefault="008F0796" w:rsidP="008F0796">
      <w:pPr>
        <w:rPr>
          <w:rFonts w:eastAsia="Times New Roman"/>
          <w:sz w:val="22"/>
          <w:szCs w:val="22"/>
        </w:rPr>
      </w:pPr>
    </w:p>
    <w:p w:rsidR="008F0796" w:rsidRDefault="008F0796" w:rsidP="008F0796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 xml:space="preserve">"I can’t imagine a better way to launch Howling Sycamore than signing for such a good label as Prosthetic Records. I have believed in the potential of my new band since day </w:t>
      </w:r>
      <w:proofErr w:type="gramStart"/>
      <w:r>
        <w:rPr>
          <w:rFonts w:ascii="Helvetica Neue" w:eastAsia="Times New Roman" w:hAnsi="Helvetica Neue"/>
        </w:rPr>
        <w:t>one</w:t>
      </w:r>
      <w:proofErr w:type="gramEnd"/>
      <w:r>
        <w:rPr>
          <w:rFonts w:ascii="Helvetica Neue" w:eastAsia="Times New Roman" w:hAnsi="Helvetica Neue"/>
        </w:rPr>
        <w:t xml:space="preserve"> but I was somehow convinced that due to the peculiarity of the songs themselves, the natural trajectory of Howling Sycamore would have a much more low key starting point. The fact that our debut album got the attention of such a respected label makes me dream even bigger for the next steps ahead.</w:t>
      </w:r>
    </w:p>
    <w:p w:rsidR="008F0796" w:rsidRDefault="008F0796" w:rsidP="008F0796">
      <w:pPr>
        <w:rPr>
          <w:rFonts w:ascii="Helvetica Neue" w:eastAsia="Times New Roman" w:hAnsi="Helvetica Neue"/>
        </w:rPr>
      </w:pPr>
    </w:p>
    <w:p w:rsidR="008F0796" w:rsidRDefault="008F0796" w:rsidP="008F0796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Prosthetic Records has always supported forward thinking bands that pay a certain amount of attention to technical proficiency. For most of my career, my music has been labeled in the same way: it felt right to join forces.”</w:t>
      </w:r>
    </w:p>
    <w:p w:rsidR="008F0796" w:rsidRDefault="008F0796" w:rsidP="008F0796">
      <w:pPr>
        <w:rPr>
          <w:rFonts w:ascii="Helvetica Neue" w:eastAsia="Times New Roman" w:hAnsi="Helvetica Neue"/>
        </w:rPr>
      </w:pPr>
    </w:p>
    <w:p w:rsidR="008F0796" w:rsidRPr="00A37A95" w:rsidRDefault="008F0796">
      <w:pPr>
        <w:rPr>
          <w:rFonts w:asciiTheme="minorHAnsi" w:hAnsiTheme="minorHAnsi" w:cstheme="minorHAnsi"/>
        </w:rPr>
      </w:pPr>
    </w:p>
    <w:sectPr w:rsidR="008F0796" w:rsidRPr="00A37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47"/>
    <w:rsid w:val="00153D49"/>
    <w:rsid w:val="00194675"/>
    <w:rsid w:val="001F2CFC"/>
    <w:rsid w:val="002A75DB"/>
    <w:rsid w:val="003A3F59"/>
    <w:rsid w:val="003E1583"/>
    <w:rsid w:val="00596347"/>
    <w:rsid w:val="006A0DC6"/>
    <w:rsid w:val="007D6C14"/>
    <w:rsid w:val="008F0796"/>
    <w:rsid w:val="00917D0F"/>
    <w:rsid w:val="009A1BD2"/>
    <w:rsid w:val="009A3250"/>
    <w:rsid w:val="00A37A95"/>
    <w:rsid w:val="00A81ACF"/>
    <w:rsid w:val="00BA3AB7"/>
    <w:rsid w:val="00DB1941"/>
    <w:rsid w:val="00E072C2"/>
    <w:rsid w:val="00F67ADD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3906"/>
  <w15:chartTrackingRefBased/>
  <w15:docId w15:val="{27004192-9EC0-4BEB-A920-1D38C064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9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1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3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7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9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25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66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8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9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51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25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8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232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4084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4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562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240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710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420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78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911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5119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8874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7200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37113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9590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1272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948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479868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360730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051522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007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636624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92241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930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16154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398392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658957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9018939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4170352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8550538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53094769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248106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Joh</dc:creator>
  <cp:keywords/>
  <dc:description/>
  <cp:lastModifiedBy>Steven Joh</cp:lastModifiedBy>
  <cp:revision>13</cp:revision>
  <dcterms:created xsi:type="dcterms:W3CDTF">2017-10-26T15:41:00Z</dcterms:created>
  <dcterms:modified xsi:type="dcterms:W3CDTF">2017-10-26T20:45:00Z</dcterms:modified>
</cp:coreProperties>
</file>